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4C1F" w14:textId="43AB561B" w:rsidR="00885462" w:rsidRDefault="000A3329">
      <w:pPr>
        <w:pStyle w:val="BodyText"/>
        <w:ind w:left="9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4A84C4A" wp14:editId="44E5EC69">
                <wp:extent cx="6014720" cy="205740"/>
                <wp:effectExtent l="5715" t="6350" r="8890" b="6985"/>
                <wp:docPr id="1979776292" name="Text Box 1979776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20574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4C4C" w14:textId="77777777" w:rsidR="00885462" w:rsidRDefault="00741E28">
                            <w:pPr>
                              <w:spacing w:before="2"/>
                              <w:ind w:left="3609" w:right="3608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A84C4A" id="_x0000_t202" coordsize="21600,21600" o:spt="202" path="m,l,21600r21600,l21600,xe">
                <v:stroke joinstyle="miter"/>
                <v:path gradientshapeok="t" o:connecttype="rect"/>
              </v:shapetype>
              <v:shape id="Text Box 1979776292" o:spid="_x0000_s1026" type="#_x0000_t202" style="width:473.6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" fillcolor="#efefef" strokeweight=".72pt">
                <v:textbox inset="0,0,0,0">
                  <w:txbxContent>
                    <w:p w14:paraId="04A84C4C" w14:textId="77777777" w:rsidR="00885462" w:rsidRDefault="00741E28">
                      <w:pPr>
                        <w:spacing w:before="2"/>
                        <w:ind w:left="3609" w:right="3608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JOB DESCRIPTION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A84C20" w14:textId="77777777" w:rsidR="00885462" w:rsidRDefault="00885462">
      <w:pPr>
        <w:pStyle w:val="BodyText"/>
        <w:ind w:left="0" w:firstLine="0"/>
        <w:rPr>
          <w:rFonts w:ascii="Times New Roman"/>
          <w:sz w:val="27"/>
        </w:rPr>
      </w:pPr>
    </w:p>
    <w:p w14:paraId="04A84C21" w14:textId="7278039E" w:rsidR="00885462" w:rsidRDefault="00C77A90">
      <w:pPr>
        <w:pStyle w:val="Heading1"/>
        <w:spacing w:before="52"/>
      </w:pPr>
      <w:bookmarkStart w:id="0" w:name="Roman_Catholic_Diocese_of_Orange,_Pastor"/>
      <w:bookmarkEnd w:id="0"/>
      <w:r>
        <w:t>St Polycarp Church</w:t>
      </w:r>
    </w:p>
    <w:p w14:paraId="04A84C22" w14:textId="51360C84" w:rsidR="00885462" w:rsidRDefault="00741E28">
      <w:pPr>
        <w:pStyle w:val="BodyText"/>
        <w:tabs>
          <w:tab w:val="left" w:pos="3579"/>
        </w:tabs>
        <w:spacing w:before="103"/>
        <w:ind w:left="137" w:firstLine="0"/>
      </w:pPr>
      <w:r>
        <w:t>POSITION</w:t>
      </w:r>
      <w:r>
        <w:rPr>
          <w:spacing w:val="-1"/>
        </w:rPr>
        <w:t xml:space="preserve"> </w:t>
      </w:r>
      <w:r>
        <w:t>TITLE:</w:t>
      </w:r>
      <w:r>
        <w:tab/>
      </w:r>
      <w:r w:rsidR="0070601E">
        <w:t>Confirmation Office Clerk</w:t>
      </w:r>
    </w:p>
    <w:p w14:paraId="04A84C23" w14:textId="2FD41B59" w:rsidR="00885462" w:rsidRDefault="00741E28">
      <w:pPr>
        <w:pStyle w:val="BodyText"/>
        <w:tabs>
          <w:tab w:val="left" w:pos="3579"/>
        </w:tabs>
        <w:spacing w:before="98"/>
        <w:ind w:left="137" w:firstLine="0"/>
      </w:pPr>
      <w:r>
        <w:t>JOB</w:t>
      </w:r>
      <w:r>
        <w:rPr>
          <w:spacing w:val="-2"/>
        </w:rPr>
        <w:t xml:space="preserve"> </w:t>
      </w:r>
      <w:r>
        <w:t>CLASSIFICATION:</w:t>
      </w:r>
      <w:r>
        <w:tab/>
      </w:r>
      <w:r w:rsidR="009347C1">
        <w:t>Non-Exempt</w:t>
      </w:r>
    </w:p>
    <w:p w14:paraId="74ED83DB" w14:textId="183A2120" w:rsidR="009347C1" w:rsidRDefault="00741E28" w:rsidP="009347C1">
      <w:pPr>
        <w:pStyle w:val="BodyText"/>
        <w:tabs>
          <w:tab w:val="left" w:pos="3579"/>
        </w:tabs>
        <w:spacing w:before="101"/>
        <w:ind w:left="137" w:firstLine="0"/>
      </w:pPr>
      <w:r>
        <w:t>DEPARTMENT/PROGRAM:</w:t>
      </w:r>
      <w:r>
        <w:tab/>
      </w:r>
      <w:r w:rsidR="0070601E">
        <w:t>Confirmation Programs</w:t>
      </w:r>
    </w:p>
    <w:p w14:paraId="04A84C25" w14:textId="51B55A7B" w:rsidR="00885462" w:rsidRDefault="00741E28" w:rsidP="009347C1">
      <w:pPr>
        <w:pStyle w:val="BodyText"/>
        <w:tabs>
          <w:tab w:val="left" w:pos="3579"/>
        </w:tabs>
        <w:spacing w:before="101"/>
        <w:ind w:left="137" w:firstLine="0"/>
      </w:pPr>
      <w:r>
        <w:t>REPORTS</w:t>
      </w:r>
      <w:r>
        <w:rPr>
          <w:spacing w:val="-1"/>
        </w:rPr>
        <w:t xml:space="preserve"> </w:t>
      </w:r>
      <w:r>
        <w:t>TO:</w:t>
      </w:r>
      <w:r>
        <w:tab/>
      </w:r>
      <w:r w:rsidR="0070601E">
        <w:t>Tom Ma, Business Manager</w:t>
      </w:r>
    </w:p>
    <w:p w14:paraId="401F8B00" w14:textId="1629D283" w:rsidR="00BC10C3" w:rsidRDefault="00BC10C3" w:rsidP="00BC10C3">
      <w:pPr>
        <w:pStyle w:val="BodyText"/>
        <w:tabs>
          <w:tab w:val="left" w:pos="3579"/>
        </w:tabs>
        <w:spacing w:before="79"/>
        <w:ind w:left="137" w:firstLine="0"/>
      </w:pPr>
      <w:bookmarkStart w:id="1" w:name="PAY_RANGE:____$110K_-_$130K"/>
      <w:bookmarkEnd w:id="1"/>
      <w:r>
        <w:t>SCHEDULE:</w:t>
      </w:r>
      <w:r>
        <w:tab/>
      </w:r>
      <w:r w:rsidR="0070601E">
        <w:t>Part time 15-20 hours per week</w:t>
      </w:r>
    </w:p>
    <w:p w14:paraId="04A84C27" w14:textId="2B982771" w:rsidR="00885462" w:rsidRDefault="00741E28" w:rsidP="009347C1">
      <w:pPr>
        <w:pStyle w:val="BodyText"/>
        <w:tabs>
          <w:tab w:val="left" w:pos="3579"/>
        </w:tabs>
        <w:spacing w:before="79"/>
        <w:ind w:left="137" w:firstLine="0"/>
      </w:pPr>
      <w:r>
        <w:t>PAY</w:t>
      </w:r>
      <w:r>
        <w:rPr>
          <w:spacing w:val="-1"/>
        </w:rPr>
        <w:t xml:space="preserve"> </w:t>
      </w:r>
      <w:r>
        <w:t>RANGE:</w:t>
      </w:r>
      <w:r>
        <w:tab/>
      </w:r>
      <w:r w:rsidR="00171395">
        <w:t>$16.50</w:t>
      </w:r>
      <w:r w:rsidR="002C3678">
        <w:t xml:space="preserve"> - $17.50</w:t>
      </w:r>
      <w:r w:rsidR="00171395">
        <w:t xml:space="preserve"> hour</w:t>
      </w:r>
      <w:r w:rsidR="002C3678">
        <w:t>ly</w:t>
      </w:r>
    </w:p>
    <w:p w14:paraId="720F9679" w14:textId="77777777" w:rsidR="009347C1" w:rsidRDefault="009347C1" w:rsidP="009347C1">
      <w:pPr>
        <w:pStyle w:val="BodyText"/>
        <w:tabs>
          <w:tab w:val="left" w:pos="3579"/>
        </w:tabs>
        <w:spacing w:before="79"/>
        <w:ind w:left="137" w:firstLine="0"/>
        <w:rPr>
          <w:sz w:val="18"/>
        </w:rPr>
      </w:pPr>
    </w:p>
    <w:p w14:paraId="04A84C28" w14:textId="77777777" w:rsidR="00885462" w:rsidRDefault="00741E28">
      <w:pPr>
        <w:pStyle w:val="BodyText"/>
        <w:ind w:left="139" w:firstLine="0"/>
      </w:pPr>
      <w:bookmarkStart w:id="2" w:name="Summary:"/>
      <w:bookmarkEnd w:id="2"/>
      <w:r>
        <w:t>Summary:</w:t>
      </w:r>
    </w:p>
    <w:p w14:paraId="04A84C29" w14:textId="77777777" w:rsidR="00885462" w:rsidRDefault="00885462">
      <w:pPr>
        <w:pStyle w:val="BodyText"/>
        <w:spacing w:before="5"/>
        <w:ind w:left="0" w:firstLine="0"/>
        <w:rPr>
          <w:sz w:val="20"/>
        </w:rPr>
      </w:pPr>
    </w:p>
    <w:p w14:paraId="04A84C2A" w14:textId="0149F112" w:rsidR="00885462" w:rsidRDefault="00741E28">
      <w:pPr>
        <w:pStyle w:val="BodyText"/>
        <w:ind w:left="139" w:firstLine="0"/>
      </w:pPr>
      <w:r>
        <w:t>Works</w:t>
      </w:r>
      <w:r>
        <w:rPr>
          <w:spacing w:val="-24"/>
        </w:rPr>
        <w:t xml:space="preserve"> </w:t>
      </w:r>
      <w:r>
        <w:t>closely</w:t>
      </w:r>
      <w:r>
        <w:rPr>
          <w:spacing w:val="-25"/>
        </w:rPr>
        <w:t xml:space="preserve"> </w:t>
      </w:r>
      <w:r>
        <w:t>with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 w:rsidR="00171395">
        <w:t xml:space="preserve">Confirmation Coordinator </w:t>
      </w:r>
      <w:r>
        <w:t>to</w:t>
      </w:r>
      <w:r>
        <w:rPr>
          <w:spacing w:val="-24"/>
        </w:rPr>
        <w:t xml:space="preserve"> </w:t>
      </w:r>
      <w:r>
        <w:t>manage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execute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 w:rsidR="00171395">
        <w:t xml:space="preserve">Confirmation programs </w:t>
      </w:r>
      <w:r>
        <w:t xml:space="preserve">for </w:t>
      </w:r>
      <w:r w:rsidR="00D4313A">
        <w:rPr>
          <w:w w:val="95"/>
        </w:rPr>
        <w:t xml:space="preserve">St. Polycarp Church in </w:t>
      </w:r>
      <w:r w:rsidR="00177FCD">
        <w:rPr>
          <w:w w:val="95"/>
        </w:rPr>
        <w:t>Stanton, California</w:t>
      </w:r>
      <w:r>
        <w:rPr>
          <w:w w:val="95"/>
        </w:rPr>
        <w:t>.</w:t>
      </w:r>
      <w:r>
        <w:rPr>
          <w:spacing w:val="-3"/>
          <w:w w:val="95"/>
        </w:rPr>
        <w:t xml:space="preserve"> </w:t>
      </w:r>
      <w:r>
        <w:rPr>
          <w:w w:val="95"/>
        </w:rPr>
        <w:t>Conducts</w:t>
      </w:r>
      <w:r>
        <w:rPr>
          <w:spacing w:val="-4"/>
          <w:w w:val="95"/>
        </w:rPr>
        <w:t xml:space="preserve"> </w:t>
      </w:r>
      <w:r w:rsidR="00D4313A">
        <w:rPr>
          <w:spacing w:val="-4"/>
          <w:w w:val="95"/>
        </w:rPr>
        <w:t>serving par</w:t>
      </w:r>
      <w:r w:rsidR="00824140">
        <w:rPr>
          <w:spacing w:val="-4"/>
          <w:w w:val="95"/>
        </w:rPr>
        <w:t xml:space="preserve">ents/students </w:t>
      </w:r>
      <w:r>
        <w:rPr>
          <w:w w:val="95"/>
        </w:rPr>
        <w:t>and</w:t>
      </w:r>
      <w:r>
        <w:rPr>
          <w:spacing w:val="-5"/>
          <w:w w:val="95"/>
        </w:rPr>
        <w:t xml:space="preserve"> </w:t>
      </w:r>
      <w:r>
        <w:rPr>
          <w:w w:val="95"/>
        </w:rPr>
        <w:t>identifies</w:t>
      </w:r>
      <w:r>
        <w:rPr>
          <w:spacing w:val="-4"/>
          <w:w w:val="95"/>
        </w:rPr>
        <w:t xml:space="preserve"> </w:t>
      </w:r>
      <w:r>
        <w:rPr>
          <w:w w:val="95"/>
        </w:rPr>
        <w:t>gaps</w:t>
      </w:r>
      <w:r>
        <w:rPr>
          <w:spacing w:val="-4"/>
          <w:w w:val="95"/>
        </w:rPr>
        <w:t xml:space="preserve">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opportunities </w:t>
      </w:r>
      <w:r>
        <w:t xml:space="preserve">for improvement within the </w:t>
      </w:r>
      <w:r w:rsidR="00D4313A">
        <w:t>Confirmation program</w:t>
      </w:r>
      <w:r w:rsidR="00824140">
        <w:t xml:space="preserve">.  </w:t>
      </w:r>
      <w:r>
        <w:t xml:space="preserve">Develops sound and </w:t>
      </w:r>
      <w:r>
        <w:rPr>
          <w:w w:val="95"/>
        </w:rPr>
        <w:t xml:space="preserve">practical recommendations, and reports findings to </w:t>
      </w:r>
      <w:r w:rsidR="00824140">
        <w:rPr>
          <w:w w:val="95"/>
        </w:rPr>
        <w:t>the coordinator</w:t>
      </w:r>
      <w:r>
        <w:rPr>
          <w:w w:val="95"/>
        </w:rPr>
        <w:t xml:space="preserve">. </w:t>
      </w:r>
      <w:r w:rsidR="00177FCD">
        <w:rPr>
          <w:w w:val="95"/>
        </w:rPr>
        <w:t>Perform</w:t>
      </w:r>
      <w:r>
        <w:rPr>
          <w:w w:val="95"/>
        </w:rPr>
        <w:t xml:space="preserve"> follow-up reviews to </w:t>
      </w:r>
      <w:r>
        <w:t xml:space="preserve">ensure recommendations are implemented, and to further assist </w:t>
      </w:r>
      <w:r w:rsidR="00A74EF0">
        <w:t xml:space="preserve">the coordinator </w:t>
      </w:r>
      <w:r>
        <w:t>where</w:t>
      </w:r>
      <w:r>
        <w:rPr>
          <w:spacing w:val="-8"/>
        </w:rPr>
        <w:t xml:space="preserve"> </w:t>
      </w:r>
      <w:r>
        <w:t>needed.</w:t>
      </w:r>
    </w:p>
    <w:p w14:paraId="04A84C2B" w14:textId="77777777" w:rsidR="00885462" w:rsidRDefault="00885462">
      <w:pPr>
        <w:pStyle w:val="BodyText"/>
        <w:spacing w:before="10"/>
        <w:ind w:left="0" w:firstLine="0"/>
        <w:rPr>
          <w:sz w:val="19"/>
        </w:rPr>
      </w:pPr>
    </w:p>
    <w:p w14:paraId="141D055A" w14:textId="265AF5D1" w:rsidR="00934D03" w:rsidRPr="00934D03" w:rsidRDefault="00D66CBC" w:rsidP="00934D03">
      <w:pPr>
        <w:pStyle w:val="BodyText"/>
        <w:spacing w:line="278" w:lineRule="exact"/>
        <w:ind w:left="140"/>
      </w:pPr>
      <w:bookmarkStart w:id="3" w:name="Qualifications:"/>
      <w:bookmarkEnd w:id="3"/>
      <w:r>
        <w:t>Responsibilities:</w:t>
      </w:r>
      <w:r w:rsidR="00934D03">
        <w:t xml:space="preserve"> </w:t>
      </w:r>
      <w:r w:rsidR="00934D03" w:rsidRPr="00934D03">
        <w:t xml:space="preserve">Because all </w:t>
      </w:r>
      <w:r w:rsidR="008269DF">
        <w:rPr>
          <w:w w:val="95"/>
        </w:rPr>
        <w:t>St. Polycarp Church</w:t>
      </w:r>
      <w:r w:rsidR="008269DF">
        <w:t xml:space="preserve"> </w:t>
      </w:r>
      <w:r w:rsidR="00934D03" w:rsidRPr="00934D03">
        <w:t>employees represent the Roman Catholic Church, they are expected to conduct themselves according to the goals and mission of the Church in performing their work.</w:t>
      </w:r>
      <w:r w:rsidR="00B92B33">
        <w:t xml:space="preserve"> </w:t>
      </w:r>
    </w:p>
    <w:p w14:paraId="3862FB67" w14:textId="77777777" w:rsidR="00934D03" w:rsidRPr="00934D03" w:rsidRDefault="00934D03" w:rsidP="00934D03">
      <w:pPr>
        <w:pStyle w:val="BodyText"/>
        <w:spacing w:line="278" w:lineRule="exact"/>
        <w:ind w:left="140"/>
      </w:pPr>
    </w:p>
    <w:p w14:paraId="4853709D" w14:textId="4E9DCC78" w:rsidR="00934D03" w:rsidRPr="00934D03" w:rsidRDefault="00934D03" w:rsidP="00934D03">
      <w:pPr>
        <w:pStyle w:val="BodyText"/>
        <w:spacing w:line="278" w:lineRule="exact"/>
        <w:ind w:left="140"/>
      </w:pPr>
      <w:r w:rsidRPr="00934D03">
        <w:t xml:space="preserve">The position of </w:t>
      </w:r>
      <w:r w:rsidR="00A74EF0">
        <w:t xml:space="preserve">Part time Confirmation </w:t>
      </w:r>
      <w:r w:rsidR="004B3B27">
        <w:t>Office C</w:t>
      </w:r>
      <w:r w:rsidR="00A74EF0">
        <w:t xml:space="preserve">lerk </w:t>
      </w:r>
      <w:r w:rsidRPr="00934D03">
        <w:t>consists of some or all of the following duties:</w:t>
      </w:r>
    </w:p>
    <w:p w14:paraId="41FC1A09" w14:textId="44141AD7" w:rsidR="00D66CBC" w:rsidRDefault="00D66CBC">
      <w:pPr>
        <w:pStyle w:val="BodyText"/>
        <w:spacing w:line="278" w:lineRule="exact"/>
        <w:ind w:left="140" w:firstLine="0"/>
      </w:pPr>
    </w:p>
    <w:p w14:paraId="23D26BD0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 w:rsidRPr="00124878">
        <w:rPr>
          <w:rFonts w:ascii="Roboto" w:eastAsia="Roboto" w:hAnsi="Roboto" w:cs="Roboto"/>
          <w:sz w:val="20"/>
          <w:szCs w:val="20"/>
        </w:rPr>
        <w:t>Welcome and direct visitors in a courteous and professional manner.</w:t>
      </w:r>
    </w:p>
    <w:p w14:paraId="5A7EBFC3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 w:rsidRPr="00124878">
        <w:rPr>
          <w:rFonts w:ascii="Roboto" w:eastAsia="Roboto" w:hAnsi="Roboto" w:cs="Roboto"/>
          <w:sz w:val="20"/>
          <w:szCs w:val="20"/>
        </w:rPr>
        <w:t>Answer telephone in a timely, friendly &amp; professional fashion.</w:t>
      </w:r>
    </w:p>
    <w:p w14:paraId="4B8F7454" w14:textId="77777777" w:rsidR="00101719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 w:rsidRPr="00FF43B0">
        <w:rPr>
          <w:rFonts w:ascii="Roboto" w:eastAsia="Roboto" w:hAnsi="Roboto" w:cs="Roboto"/>
          <w:sz w:val="20"/>
          <w:szCs w:val="20"/>
        </w:rPr>
        <w:t>Direct all calls appropriately.  Sort and direct incoming mail.</w:t>
      </w:r>
    </w:p>
    <w:p w14:paraId="596EA836" w14:textId="77777777" w:rsidR="00101719" w:rsidRPr="00FF43B0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Knowledge and able to comprehend the Confirmation program rules/policies.</w:t>
      </w:r>
    </w:p>
    <w:p w14:paraId="0537F677" w14:textId="77777777" w:rsidR="00101719" w:rsidRPr="00124878" w:rsidRDefault="00101719" w:rsidP="00101719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 w:rsidRPr="00124878">
        <w:rPr>
          <w:rFonts w:ascii="Roboto" w:eastAsia="Roboto" w:hAnsi="Roboto" w:cs="Roboto"/>
          <w:sz w:val="20"/>
          <w:szCs w:val="20"/>
        </w:rPr>
        <w:t>Accept and record payments. Provide receipts as needed/requested.</w:t>
      </w:r>
    </w:p>
    <w:p w14:paraId="4EF6D459" w14:textId="34C0069C" w:rsidR="00101719" w:rsidRPr="00124878" w:rsidRDefault="00177FCD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="Roboto" w:eastAsia="Roboto" w:hAnsi="Roboto" w:cs="Roboto"/>
          <w:sz w:val="20"/>
          <w:szCs w:val="20"/>
        </w:rPr>
      </w:pPr>
      <w:r w:rsidRPr="00124878">
        <w:rPr>
          <w:rFonts w:ascii="Roboto" w:eastAsia="Roboto" w:hAnsi="Roboto" w:cs="Roboto"/>
          <w:sz w:val="20"/>
          <w:szCs w:val="20"/>
        </w:rPr>
        <w:t>Understand</w:t>
      </w:r>
      <w:r w:rsidR="00101719" w:rsidRPr="00124878"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0"/>
          <w:szCs w:val="20"/>
        </w:rPr>
        <w:t xml:space="preserve">and willing to learn </w:t>
      </w:r>
      <w:r w:rsidR="00101719" w:rsidRPr="00124878">
        <w:rPr>
          <w:rFonts w:ascii="Roboto" w:eastAsia="Roboto" w:hAnsi="Roboto" w:cs="Roboto"/>
          <w:sz w:val="20"/>
          <w:szCs w:val="20"/>
        </w:rPr>
        <w:t xml:space="preserve">all the programs offered and comply with </w:t>
      </w:r>
      <w:r w:rsidR="002D4758" w:rsidRPr="00124878">
        <w:rPr>
          <w:rFonts w:ascii="Roboto" w:eastAsia="Roboto" w:hAnsi="Roboto" w:cs="Roboto"/>
          <w:sz w:val="20"/>
          <w:szCs w:val="20"/>
        </w:rPr>
        <w:t>the updated</w:t>
      </w:r>
      <w:r w:rsidR="00101719" w:rsidRPr="00124878">
        <w:rPr>
          <w:rFonts w:ascii="Roboto" w:eastAsia="Roboto" w:hAnsi="Roboto" w:cs="Roboto"/>
          <w:sz w:val="20"/>
          <w:szCs w:val="20"/>
        </w:rPr>
        <w:t xml:space="preserve"> office policy.</w:t>
      </w:r>
    </w:p>
    <w:p w14:paraId="6E3D3F1C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eastAsia="Roboto" w:hAnsiTheme="majorHAnsi" w:cstheme="majorHAnsi"/>
          <w:sz w:val="20"/>
          <w:szCs w:val="20"/>
        </w:rPr>
      </w:pPr>
      <w:r w:rsidRPr="00124878">
        <w:rPr>
          <w:rFonts w:eastAsia="Roboto" w:hAnsiTheme="majorHAnsi" w:cstheme="majorHAnsi"/>
          <w:sz w:val="20"/>
          <w:szCs w:val="20"/>
        </w:rPr>
        <w:t>Log pledge payments into daily cash log and database(s) e.g. Camino Database software</w:t>
      </w:r>
    </w:p>
    <w:p w14:paraId="3EAAFAC6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eastAsia="Roboto" w:hAnsiTheme="majorHAnsi" w:cstheme="majorHAnsi"/>
          <w:sz w:val="20"/>
          <w:szCs w:val="20"/>
        </w:rPr>
      </w:pPr>
      <w:r w:rsidRPr="00124878">
        <w:rPr>
          <w:rFonts w:eastAsia="Roboto" w:hAnsiTheme="majorHAnsi" w:cstheme="majorHAnsi"/>
          <w:sz w:val="20"/>
          <w:szCs w:val="20"/>
        </w:rPr>
        <w:t>Compile a Daily Master Log and Summary Log of all received payments</w:t>
      </w:r>
    </w:p>
    <w:p w14:paraId="40636375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eastAsia="Roboto" w:hAnsiTheme="majorHAnsi" w:cstheme="majorHAnsi"/>
          <w:sz w:val="20"/>
          <w:szCs w:val="20"/>
        </w:rPr>
      </w:pPr>
      <w:r w:rsidRPr="00124878">
        <w:rPr>
          <w:rFonts w:ascii="Roboto" w:eastAsia="Roboto" w:hAnsi="Roboto" w:cs="Roboto"/>
          <w:sz w:val="20"/>
          <w:szCs w:val="20"/>
        </w:rPr>
        <w:t>Coordinate communications with volunteers, department coordinators.</w:t>
      </w:r>
    </w:p>
    <w:p w14:paraId="3FEB5E10" w14:textId="77777777" w:rsidR="00101719" w:rsidRPr="00124878" w:rsidRDefault="00101719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eastAsia="Roboto" w:hAnsiTheme="majorHAnsi" w:cstheme="majorHAnsi"/>
          <w:sz w:val="20"/>
          <w:szCs w:val="20"/>
        </w:rPr>
      </w:pPr>
      <w:r w:rsidRPr="00124878">
        <w:rPr>
          <w:rFonts w:eastAsia="Roboto" w:hAnsiTheme="majorHAnsi" w:cstheme="majorHAnsi"/>
          <w:sz w:val="20"/>
          <w:szCs w:val="20"/>
        </w:rPr>
        <w:t>Occasionally help with translating English to Spanish</w:t>
      </w:r>
    </w:p>
    <w:p w14:paraId="00102D1D" w14:textId="07058F4A" w:rsidR="00D66CBC" w:rsidRPr="00101719" w:rsidRDefault="00274091" w:rsidP="00101719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eastAsia="Roboto" w:hAnsiTheme="majorHAnsi" w:cstheme="majorHAnsi"/>
          <w:sz w:val="20"/>
          <w:szCs w:val="20"/>
        </w:rPr>
      </w:pPr>
      <w:r w:rsidRPr="00101719">
        <w:rPr>
          <w:szCs w:val="28"/>
        </w:rPr>
        <w:t xml:space="preserve">Performs other duties as assigned. </w:t>
      </w:r>
    </w:p>
    <w:p w14:paraId="4287F1CB" w14:textId="77777777" w:rsidR="00D66CBC" w:rsidRDefault="00D66CBC">
      <w:pPr>
        <w:pStyle w:val="BodyText"/>
        <w:spacing w:line="278" w:lineRule="exact"/>
        <w:ind w:left="140" w:firstLine="0"/>
      </w:pPr>
    </w:p>
    <w:p w14:paraId="4D47273C" w14:textId="77777777" w:rsidR="00D66CBC" w:rsidRDefault="00D66CBC">
      <w:pPr>
        <w:pStyle w:val="BodyText"/>
        <w:spacing w:line="278" w:lineRule="exact"/>
        <w:ind w:left="140" w:firstLine="0"/>
      </w:pPr>
    </w:p>
    <w:p w14:paraId="04A84C2C" w14:textId="7453C8B1" w:rsidR="00885462" w:rsidRDefault="00741E28">
      <w:pPr>
        <w:pStyle w:val="BodyText"/>
        <w:spacing w:line="278" w:lineRule="exact"/>
        <w:ind w:left="140" w:firstLine="0"/>
      </w:pPr>
      <w:r>
        <w:t>Qualifications:</w:t>
      </w:r>
    </w:p>
    <w:p w14:paraId="04A84C2D" w14:textId="657143E3" w:rsidR="00885462" w:rsidRDefault="008E4C3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78" w:lineRule="exact"/>
        <w:rPr>
          <w:sz w:val="24"/>
        </w:rPr>
      </w:pPr>
      <w:r>
        <w:rPr>
          <w:sz w:val="24"/>
        </w:rPr>
        <w:t>High School diploma is required.</w:t>
      </w:r>
    </w:p>
    <w:p w14:paraId="31210420" w14:textId="77777777" w:rsidR="002315B3" w:rsidRPr="00124878" w:rsidRDefault="002315B3" w:rsidP="002315B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rPr>
          <w:rFonts w:eastAsia="Roboto" w:hAnsiTheme="majorHAnsi" w:cstheme="majorHAnsi"/>
          <w:sz w:val="20"/>
          <w:szCs w:val="20"/>
        </w:rPr>
      </w:pPr>
      <w:r w:rsidRPr="00124878">
        <w:rPr>
          <w:rFonts w:eastAsia="Roboto" w:hAnsiTheme="majorHAnsi" w:cstheme="majorHAnsi"/>
          <w:sz w:val="20"/>
          <w:szCs w:val="20"/>
        </w:rPr>
        <w:t>Bilingual - Able to communicate in writing and verbally in English/Spanish</w:t>
      </w:r>
    </w:p>
    <w:p w14:paraId="04A84C2E" w14:textId="69A17021" w:rsidR="00885462" w:rsidRDefault="008E4C3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81" w:lineRule="exact"/>
        <w:rPr>
          <w:sz w:val="24"/>
        </w:rPr>
      </w:pPr>
      <w:r>
        <w:rPr>
          <w:sz w:val="24"/>
        </w:rPr>
        <w:t xml:space="preserve">One or more than one </w:t>
      </w:r>
      <w:r w:rsidR="00741E28">
        <w:rPr>
          <w:sz w:val="24"/>
        </w:rPr>
        <w:t>years</w:t>
      </w:r>
      <w:r w:rsidR="00741E28">
        <w:rPr>
          <w:spacing w:val="-5"/>
          <w:sz w:val="24"/>
        </w:rPr>
        <w:t xml:space="preserve"> </w:t>
      </w:r>
      <w:r w:rsidR="00741E28">
        <w:rPr>
          <w:sz w:val="24"/>
        </w:rPr>
        <w:t>of</w:t>
      </w:r>
      <w:r w:rsidR="00741E28">
        <w:rPr>
          <w:spacing w:val="-5"/>
          <w:sz w:val="24"/>
        </w:rPr>
        <w:t xml:space="preserve"> </w:t>
      </w:r>
      <w:r>
        <w:rPr>
          <w:sz w:val="24"/>
        </w:rPr>
        <w:t xml:space="preserve">Faith Formation programs </w:t>
      </w:r>
      <w:r w:rsidR="00741E28">
        <w:rPr>
          <w:sz w:val="24"/>
        </w:rPr>
        <w:t>experience</w:t>
      </w:r>
    </w:p>
    <w:p w14:paraId="77E3E1AE" w14:textId="77777777" w:rsidR="00D637B7" w:rsidRDefault="00741E28" w:rsidP="008E38B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13" w:line="285" w:lineRule="exact"/>
        <w:rPr>
          <w:sz w:val="24"/>
        </w:rPr>
      </w:pPr>
      <w:r>
        <w:rPr>
          <w:sz w:val="24"/>
        </w:rPr>
        <w:t>Solid</w:t>
      </w:r>
      <w:r w:rsidRPr="00D637B7"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 w:rsidRPr="00D637B7">
        <w:rPr>
          <w:spacing w:val="-7"/>
          <w:sz w:val="24"/>
        </w:rPr>
        <w:t xml:space="preserve"> </w:t>
      </w:r>
      <w:r>
        <w:rPr>
          <w:sz w:val="24"/>
        </w:rPr>
        <w:t>of</w:t>
      </w:r>
      <w:r w:rsidRPr="00D637B7">
        <w:rPr>
          <w:spacing w:val="-8"/>
          <w:sz w:val="24"/>
        </w:rPr>
        <w:t xml:space="preserve"> </w:t>
      </w:r>
      <w:r w:rsidR="00702D9A">
        <w:rPr>
          <w:sz w:val="24"/>
        </w:rPr>
        <w:t xml:space="preserve">Catholic </w:t>
      </w:r>
      <w:r>
        <w:rPr>
          <w:sz w:val="24"/>
        </w:rPr>
        <w:t>principles</w:t>
      </w:r>
      <w:r w:rsidRPr="00D637B7">
        <w:rPr>
          <w:spacing w:val="-7"/>
          <w:sz w:val="24"/>
        </w:rPr>
        <w:t xml:space="preserve"> </w:t>
      </w:r>
      <w:r>
        <w:rPr>
          <w:sz w:val="24"/>
        </w:rPr>
        <w:t>and</w:t>
      </w:r>
      <w:r w:rsidRPr="00D637B7">
        <w:rPr>
          <w:spacing w:val="-9"/>
          <w:sz w:val="24"/>
        </w:rPr>
        <w:t xml:space="preserve"> </w:t>
      </w:r>
      <w:r w:rsidR="00702D9A" w:rsidRPr="00D637B7">
        <w:rPr>
          <w:spacing w:val="-9"/>
          <w:sz w:val="24"/>
        </w:rPr>
        <w:t xml:space="preserve">office </w:t>
      </w:r>
      <w:r>
        <w:rPr>
          <w:sz w:val="24"/>
        </w:rPr>
        <w:t>standards</w:t>
      </w:r>
      <w:r w:rsidR="00702D9A">
        <w:rPr>
          <w:sz w:val="24"/>
        </w:rPr>
        <w:t xml:space="preserve"> practice</w:t>
      </w:r>
    </w:p>
    <w:p w14:paraId="226D8C7D" w14:textId="62151341" w:rsidR="00D637B7" w:rsidRPr="00D637B7" w:rsidRDefault="00D637B7" w:rsidP="008E38B4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213" w:line="285" w:lineRule="exact"/>
        <w:rPr>
          <w:sz w:val="24"/>
        </w:rPr>
      </w:pPr>
      <w:r>
        <w:rPr>
          <w:sz w:val="24"/>
        </w:rPr>
        <w:t xml:space="preserve">Some understanding </w:t>
      </w:r>
      <w:r>
        <w:t>of the Faith Formation programs experience, especially in Confirmation program.</w:t>
      </w:r>
    </w:p>
    <w:p w14:paraId="04A84C31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81" w:lineRule="exact"/>
        <w:rPr>
          <w:sz w:val="24"/>
        </w:rPr>
      </w:pPr>
      <w:r>
        <w:rPr>
          <w:w w:val="95"/>
          <w:sz w:val="24"/>
        </w:rPr>
        <w:t>Intermediate proficiency in Microsoft Office applications, including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>Excel, Word, and PowerPoint</w:t>
      </w:r>
    </w:p>
    <w:p w14:paraId="04A84C32" w14:textId="63412153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 xml:space="preserve">Intermediate proficiency in </w:t>
      </w:r>
      <w:r w:rsidR="00702D9A">
        <w:rPr>
          <w:sz w:val="24"/>
        </w:rPr>
        <w:t xml:space="preserve">Microsoft Office </w:t>
      </w:r>
      <w:r>
        <w:rPr>
          <w:sz w:val="24"/>
        </w:rPr>
        <w:t>systems</w:t>
      </w:r>
    </w:p>
    <w:p w14:paraId="04A84C33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Ability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respond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positive</w:t>
      </w:r>
      <w:r>
        <w:rPr>
          <w:spacing w:val="-8"/>
          <w:sz w:val="24"/>
        </w:rPr>
        <w:t xml:space="preserve"> </w:t>
      </w:r>
      <w:r>
        <w:rPr>
          <w:sz w:val="24"/>
        </w:rPr>
        <w:t>attitude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7"/>
          <w:sz w:val="24"/>
        </w:rPr>
        <w:t xml:space="preserve"> </w:t>
      </w:r>
      <w:r>
        <w:rPr>
          <w:sz w:val="24"/>
        </w:rPr>
        <w:t>pressure</w:t>
      </w:r>
    </w:p>
    <w:p w14:paraId="04A84C34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81" w:lineRule="exact"/>
        <w:rPr>
          <w:sz w:val="24"/>
        </w:rPr>
      </w:pPr>
      <w:r>
        <w:rPr>
          <w:sz w:val="24"/>
        </w:rPr>
        <w:t>Goes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beyond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</w:p>
    <w:p w14:paraId="04A84C35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lastRenderedPageBreak/>
        <w:t>Timely</w:t>
      </w:r>
      <w:r>
        <w:rPr>
          <w:spacing w:val="-9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prioritize</w:t>
      </w:r>
    </w:p>
    <w:p w14:paraId="04A84C36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Extremely accurate, detail oriented, and quick</w:t>
      </w:r>
      <w:r>
        <w:rPr>
          <w:spacing w:val="-39"/>
          <w:sz w:val="24"/>
        </w:rPr>
        <w:t xml:space="preserve"> </w:t>
      </w:r>
      <w:r>
        <w:rPr>
          <w:sz w:val="24"/>
        </w:rPr>
        <w:t>learner</w:t>
      </w:r>
    </w:p>
    <w:p w14:paraId="04A84C37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81" w:lineRule="exact"/>
        <w:rPr>
          <w:sz w:val="24"/>
        </w:rPr>
      </w:pPr>
      <w:r>
        <w:rPr>
          <w:sz w:val="24"/>
        </w:rPr>
        <w:t>Effective</w:t>
      </w:r>
      <w:r>
        <w:rPr>
          <w:spacing w:val="-9"/>
          <w:sz w:val="24"/>
        </w:rPr>
        <w:t xml:space="preserve"> </w:t>
      </w:r>
      <w:r>
        <w:rPr>
          <w:sz w:val="24"/>
        </w:rPr>
        <w:t>oral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written</w:t>
      </w:r>
      <w:r>
        <w:rPr>
          <w:spacing w:val="-1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10"/>
          <w:sz w:val="24"/>
        </w:rPr>
        <w:t xml:space="preserve"> </w:t>
      </w:r>
      <w:r>
        <w:rPr>
          <w:sz w:val="24"/>
        </w:rPr>
        <w:t>skills</w:t>
      </w:r>
    </w:p>
    <w:p w14:paraId="04A84C38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Takes initiative to learn and develop</w:t>
      </w:r>
      <w:r>
        <w:rPr>
          <w:spacing w:val="-27"/>
          <w:sz w:val="24"/>
        </w:rPr>
        <w:t xml:space="preserve"> </w:t>
      </w:r>
      <w:r>
        <w:rPr>
          <w:sz w:val="24"/>
        </w:rPr>
        <w:t>oneself</w:t>
      </w:r>
    </w:p>
    <w:p w14:paraId="04A84C39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Proactive and</w:t>
      </w:r>
      <w:r>
        <w:rPr>
          <w:spacing w:val="-8"/>
          <w:sz w:val="24"/>
        </w:rPr>
        <w:t xml:space="preserve"> </w:t>
      </w:r>
      <w:r>
        <w:rPr>
          <w:sz w:val="24"/>
        </w:rPr>
        <w:t>independent</w:t>
      </w:r>
    </w:p>
    <w:p w14:paraId="04A84C3A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81" w:lineRule="exact"/>
        <w:rPr>
          <w:sz w:val="24"/>
        </w:rPr>
      </w:pP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degree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adherence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deadlines</w:t>
      </w:r>
    </w:p>
    <w:p w14:paraId="04A84C3B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Strict standard of confidentiality and</w:t>
      </w:r>
      <w:r>
        <w:rPr>
          <w:spacing w:val="-24"/>
          <w:sz w:val="24"/>
        </w:rPr>
        <w:t xml:space="preserve"> </w:t>
      </w:r>
      <w:r>
        <w:rPr>
          <w:sz w:val="24"/>
        </w:rPr>
        <w:t>ethics</w:t>
      </w:r>
    </w:p>
    <w:p w14:paraId="04A84C3C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290" w:lineRule="exact"/>
        <w:rPr>
          <w:sz w:val="24"/>
        </w:rPr>
      </w:pPr>
      <w:r>
        <w:rPr>
          <w:sz w:val="24"/>
        </w:rPr>
        <w:t>Commitment to the mission of the Catholic</w:t>
      </w:r>
      <w:r>
        <w:rPr>
          <w:spacing w:val="-39"/>
          <w:sz w:val="24"/>
        </w:rPr>
        <w:t xml:space="preserve"> </w:t>
      </w:r>
      <w:r>
        <w:rPr>
          <w:sz w:val="24"/>
        </w:rPr>
        <w:t>Church</w:t>
      </w:r>
    </w:p>
    <w:p w14:paraId="7F475D5D" w14:textId="54A8481D" w:rsidR="00885462" w:rsidRPr="00F527A0" w:rsidRDefault="00885462" w:rsidP="00F527A0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line="304" w:lineRule="exact"/>
        <w:rPr>
          <w:sz w:val="24"/>
        </w:rPr>
      </w:pPr>
    </w:p>
    <w:p w14:paraId="04A84C3E" w14:textId="77777777" w:rsidR="00885462" w:rsidRDefault="00741E28">
      <w:pPr>
        <w:pStyle w:val="BodyText"/>
        <w:spacing w:before="213"/>
        <w:ind w:left="140" w:firstLine="0"/>
      </w:pPr>
      <w:bookmarkStart w:id="4" w:name="Preferred:"/>
      <w:bookmarkEnd w:id="4"/>
      <w:r>
        <w:t>Preferred:</w:t>
      </w:r>
    </w:p>
    <w:p w14:paraId="04A84C3F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6" w:line="240" w:lineRule="auto"/>
        <w:rPr>
          <w:sz w:val="24"/>
        </w:rPr>
      </w:pPr>
      <w:r>
        <w:rPr>
          <w:sz w:val="24"/>
        </w:rPr>
        <w:t>Church or non-profit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</w:p>
    <w:p w14:paraId="04A84C40" w14:textId="77777777" w:rsidR="00885462" w:rsidRDefault="00741E28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9" w:line="240" w:lineRule="auto"/>
        <w:rPr>
          <w:sz w:val="24"/>
        </w:rPr>
      </w:pPr>
      <w:r>
        <w:rPr>
          <w:sz w:val="24"/>
        </w:rPr>
        <w:t>Practicing Roman</w:t>
      </w:r>
      <w:r>
        <w:rPr>
          <w:spacing w:val="1"/>
          <w:sz w:val="24"/>
        </w:rPr>
        <w:t xml:space="preserve"> </w:t>
      </w:r>
      <w:r>
        <w:rPr>
          <w:sz w:val="24"/>
        </w:rPr>
        <w:t>Catholic</w:t>
      </w:r>
    </w:p>
    <w:p w14:paraId="238C5EF3" w14:textId="77777777" w:rsidR="000440D1" w:rsidRDefault="000440D1" w:rsidP="000440D1">
      <w:pPr>
        <w:tabs>
          <w:tab w:val="left" w:pos="859"/>
          <w:tab w:val="left" w:pos="860"/>
        </w:tabs>
        <w:spacing w:before="19"/>
        <w:rPr>
          <w:sz w:val="24"/>
        </w:rPr>
      </w:pPr>
    </w:p>
    <w:p w14:paraId="0814C78E" w14:textId="77777777" w:rsidR="000440D1" w:rsidRPr="006026DF" w:rsidRDefault="000440D1" w:rsidP="000440D1">
      <w:pPr>
        <w:ind w:left="119"/>
        <w:rPr>
          <w:sz w:val="24"/>
          <w:szCs w:val="24"/>
        </w:rPr>
      </w:pPr>
      <w:r w:rsidRPr="006026DF">
        <w:rPr>
          <w:sz w:val="24"/>
          <w:szCs w:val="24"/>
        </w:rPr>
        <w:t>Work Conditions</w:t>
      </w:r>
    </w:p>
    <w:p w14:paraId="20383A60" w14:textId="77777777" w:rsidR="000440D1" w:rsidRPr="00D902B0" w:rsidRDefault="000440D1" w:rsidP="000440D1">
      <w:pPr>
        <w:ind w:left="119"/>
        <w:rPr>
          <w:b/>
          <w:bCs/>
          <w:sz w:val="24"/>
          <w:szCs w:val="24"/>
          <w:u w:val="single"/>
        </w:rPr>
      </w:pPr>
    </w:p>
    <w:p w14:paraId="282439A9" w14:textId="77777777" w:rsidR="000440D1" w:rsidRPr="00D902B0" w:rsidRDefault="000440D1" w:rsidP="000440D1">
      <w:pPr>
        <w:numPr>
          <w:ilvl w:val="0"/>
          <w:numId w:val="9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The position primarily involves work in an office setting within the parish premises, requiring frequent use of office equipment such as computers, telephones, printers,</w:t>
      </w:r>
      <w:r>
        <w:rPr>
          <w:bCs/>
          <w:sz w:val="24"/>
          <w:szCs w:val="24"/>
        </w:rPr>
        <w:t xml:space="preserve"> credit card swipe, postage machine,</w:t>
      </w:r>
      <w:r w:rsidRPr="00D902B0">
        <w:rPr>
          <w:bCs/>
          <w:sz w:val="24"/>
          <w:szCs w:val="24"/>
        </w:rPr>
        <w:t xml:space="preserve"> and filing systems.</w:t>
      </w:r>
    </w:p>
    <w:p w14:paraId="10C4D87F" w14:textId="77777777" w:rsidR="000440D1" w:rsidRPr="00D902B0" w:rsidRDefault="000440D1" w:rsidP="000440D1">
      <w:pPr>
        <w:numPr>
          <w:ilvl w:val="0"/>
          <w:numId w:val="9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Evening and weekend work is required to accommodate parish programs and events.</w:t>
      </w:r>
    </w:p>
    <w:p w14:paraId="6AB23A47" w14:textId="77777777" w:rsidR="000440D1" w:rsidRPr="00D902B0" w:rsidRDefault="000440D1" w:rsidP="000440D1">
      <w:pPr>
        <w:numPr>
          <w:ilvl w:val="0"/>
          <w:numId w:val="9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Must be available to adjust the schedule as needed to meet the needs of the parish community and ministry activities.</w:t>
      </w:r>
    </w:p>
    <w:p w14:paraId="5272B432" w14:textId="77777777" w:rsidR="000440D1" w:rsidRPr="00D902B0" w:rsidRDefault="000440D1" w:rsidP="000440D1">
      <w:pPr>
        <w:numPr>
          <w:ilvl w:val="0"/>
          <w:numId w:val="9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Regular interaction with children, youth, adults, and volunteers in a professional and faith-based environment.</w:t>
      </w:r>
    </w:p>
    <w:p w14:paraId="1577CC6A" w14:textId="77777777" w:rsidR="000440D1" w:rsidRPr="00D902B0" w:rsidRDefault="000440D1" w:rsidP="000440D1">
      <w:pPr>
        <w:numPr>
          <w:ilvl w:val="0"/>
          <w:numId w:val="9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Some local travel may be required for parish and diocesan meetings or events.</w:t>
      </w:r>
    </w:p>
    <w:p w14:paraId="2FE9C7B7" w14:textId="77777777" w:rsidR="000440D1" w:rsidRPr="00D902B0" w:rsidRDefault="000440D1" w:rsidP="000440D1">
      <w:pPr>
        <w:ind w:left="119"/>
        <w:rPr>
          <w:bCs/>
          <w:sz w:val="24"/>
          <w:szCs w:val="24"/>
        </w:rPr>
      </w:pPr>
    </w:p>
    <w:p w14:paraId="369F7CB7" w14:textId="77777777" w:rsidR="000440D1" w:rsidRPr="006026DF" w:rsidRDefault="000440D1" w:rsidP="000440D1">
      <w:pPr>
        <w:ind w:left="119"/>
        <w:rPr>
          <w:bCs/>
          <w:sz w:val="24"/>
          <w:szCs w:val="24"/>
        </w:rPr>
      </w:pPr>
      <w:r w:rsidRPr="006026DF">
        <w:rPr>
          <w:bCs/>
          <w:sz w:val="24"/>
          <w:szCs w:val="24"/>
        </w:rPr>
        <w:t>Physical Requirements</w:t>
      </w:r>
    </w:p>
    <w:p w14:paraId="1F804C07" w14:textId="77777777" w:rsidR="000440D1" w:rsidRPr="00D902B0" w:rsidRDefault="000440D1" w:rsidP="000440D1">
      <w:pPr>
        <w:ind w:left="119"/>
        <w:rPr>
          <w:b/>
          <w:sz w:val="24"/>
          <w:szCs w:val="24"/>
        </w:rPr>
      </w:pPr>
    </w:p>
    <w:p w14:paraId="17F17054" w14:textId="77777777" w:rsidR="000440D1" w:rsidRPr="00D902B0" w:rsidRDefault="000440D1" w:rsidP="000440D1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Ability to remain seated for extended periods while performing administrative tasks.</w:t>
      </w:r>
    </w:p>
    <w:p w14:paraId="246EFA71" w14:textId="77777777" w:rsidR="000440D1" w:rsidRPr="00D902B0" w:rsidRDefault="000440D1" w:rsidP="000440D1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Frequent walking, standing, and moving around the parish campus to support programs and events.</w:t>
      </w:r>
    </w:p>
    <w:p w14:paraId="508A962B" w14:textId="77777777" w:rsidR="000440D1" w:rsidRPr="00D902B0" w:rsidRDefault="000440D1" w:rsidP="000440D1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Ability to lift and carry items up to 25 pounds, such as program materials, supplies, and event setups.</w:t>
      </w:r>
    </w:p>
    <w:p w14:paraId="6FAFD6A5" w14:textId="77777777" w:rsidR="000440D1" w:rsidRPr="00D902B0" w:rsidRDefault="000440D1" w:rsidP="000440D1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Manual dexterity required for operating office equipment, creating materials, and managing paperwork.</w:t>
      </w:r>
    </w:p>
    <w:p w14:paraId="47CA6EC7" w14:textId="77777777" w:rsidR="000440D1" w:rsidRPr="00D902B0" w:rsidRDefault="000440D1" w:rsidP="000440D1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Visual and auditory ability to communicate effectively with staff, volunteers, and parishioners in person, via email, and by phone.</w:t>
      </w:r>
    </w:p>
    <w:p w14:paraId="2B0F614E" w14:textId="34A104B3" w:rsidR="000440D1" w:rsidRPr="008540BE" w:rsidRDefault="000440D1" w:rsidP="008540BE">
      <w:pPr>
        <w:numPr>
          <w:ilvl w:val="0"/>
          <w:numId w:val="10"/>
        </w:numPr>
        <w:rPr>
          <w:bCs/>
          <w:sz w:val="24"/>
          <w:szCs w:val="24"/>
        </w:rPr>
      </w:pPr>
      <w:r w:rsidRPr="00D902B0">
        <w:rPr>
          <w:bCs/>
          <w:sz w:val="24"/>
          <w:szCs w:val="24"/>
        </w:rPr>
        <w:t>Must be able to set up and dismantle chairs, tables, and other equipment needed for parish activities as required.</w:t>
      </w:r>
    </w:p>
    <w:p w14:paraId="0AA547BC" w14:textId="77777777" w:rsidR="00522019" w:rsidRDefault="00522019" w:rsidP="00522019">
      <w:pPr>
        <w:tabs>
          <w:tab w:val="left" w:pos="859"/>
          <w:tab w:val="left" w:pos="860"/>
        </w:tabs>
        <w:spacing w:line="292" w:lineRule="exact"/>
        <w:rPr>
          <w:sz w:val="24"/>
        </w:rPr>
      </w:pPr>
      <w:bookmarkStart w:id="5" w:name="Experience:"/>
      <w:bookmarkEnd w:id="5"/>
    </w:p>
    <w:p w14:paraId="234CD9F3" w14:textId="77777777" w:rsidR="0069747C" w:rsidRDefault="0069747C" w:rsidP="00522019">
      <w:pPr>
        <w:tabs>
          <w:tab w:val="left" w:pos="859"/>
          <w:tab w:val="left" w:pos="860"/>
        </w:tabs>
        <w:spacing w:line="292" w:lineRule="exact"/>
        <w:rPr>
          <w:sz w:val="24"/>
        </w:rPr>
      </w:pPr>
    </w:p>
    <w:p w14:paraId="5FDC3639" w14:textId="77777777" w:rsidR="00CF38C3" w:rsidRPr="00124878" w:rsidRDefault="00CF38C3" w:rsidP="00CF38C3">
      <w:pPr>
        <w:rPr>
          <w:rFonts w:cstheme="minorHAnsi"/>
          <w:b/>
          <w:sz w:val="20"/>
          <w:szCs w:val="20"/>
        </w:rPr>
      </w:pPr>
      <w:r w:rsidRPr="00124878">
        <w:rPr>
          <w:rFonts w:cstheme="minorHAnsi"/>
          <w:b/>
          <w:sz w:val="20"/>
          <w:szCs w:val="20"/>
        </w:rPr>
        <w:t>COVER LETTER</w:t>
      </w:r>
    </w:p>
    <w:p w14:paraId="7D8E86F4" w14:textId="25CFED0D" w:rsidR="00CF38C3" w:rsidRPr="000440D1" w:rsidRDefault="00CF38C3" w:rsidP="000440D1">
      <w:pPr>
        <w:ind w:left="720"/>
        <w:rPr>
          <w:rFonts w:cstheme="minorHAnsi"/>
          <w:sz w:val="20"/>
          <w:szCs w:val="20"/>
        </w:rPr>
      </w:pPr>
      <w:r w:rsidRPr="00124878">
        <w:rPr>
          <w:rFonts w:cstheme="minorHAnsi"/>
          <w:sz w:val="20"/>
          <w:szCs w:val="20"/>
        </w:rPr>
        <w:t>This position requires that you be an advocate and, become a part of the St. Polycarp community. Please, briefly answer the following question in your cover letter/email.</w:t>
      </w:r>
      <w:r w:rsidRPr="00124878">
        <w:rPr>
          <w:rFonts w:cstheme="minorHAnsi"/>
          <w:i/>
          <w:sz w:val="20"/>
          <w:szCs w:val="20"/>
        </w:rPr>
        <w:t xml:space="preserve"> "What experience have you had with the Catholic Church?" (If applicable, include any experience you have had with St. Polycarp Church, in particular.) </w:t>
      </w:r>
      <w:r w:rsidRPr="00124878">
        <w:rPr>
          <w:rFonts w:cstheme="minorHAnsi"/>
          <w:b/>
          <w:sz w:val="20"/>
          <w:szCs w:val="20"/>
        </w:rPr>
        <w:t>Please submit resume and cover letter to: Tom H. Ma, tma@stpolycarp.org</w:t>
      </w:r>
    </w:p>
    <w:sectPr w:rsidR="00CF38C3" w:rsidRPr="000440D1">
      <w:type w:val="continuous"/>
      <w:pgSz w:w="12240" w:h="15840"/>
      <w:pgMar w:top="800" w:right="11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54F3" w14:textId="77777777" w:rsidR="00115475" w:rsidRDefault="00115475" w:rsidP="008905D3">
      <w:r>
        <w:separator/>
      </w:r>
    </w:p>
  </w:endnote>
  <w:endnote w:type="continuationSeparator" w:id="0">
    <w:p w14:paraId="6360655F" w14:textId="77777777" w:rsidR="00115475" w:rsidRDefault="00115475" w:rsidP="008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00E3" w14:textId="77777777" w:rsidR="00115475" w:rsidRDefault="00115475" w:rsidP="008905D3">
      <w:r>
        <w:separator/>
      </w:r>
    </w:p>
  </w:footnote>
  <w:footnote w:type="continuationSeparator" w:id="0">
    <w:p w14:paraId="358006D8" w14:textId="77777777" w:rsidR="00115475" w:rsidRDefault="00115475" w:rsidP="0089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723"/>
    <w:multiLevelType w:val="hybridMultilevel"/>
    <w:tmpl w:val="82D6AB5C"/>
    <w:lvl w:ilvl="0" w:tplc="00D2BE4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10A94B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40D6A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80AC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C74D83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44E425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F508EB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29E9A0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E58DCE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5D29C1"/>
    <w:multiLevelType w:val="multilevel"/>
    <w:tmpl w:val="23CC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05021"/>
    <w:multiLevelType w:val="hybridMultilevel"/>
    <w:tmpl w:val="A27E293A"/>
    <w:lvl w:ilvl="0" w:tplc="1A7673C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E9EE43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FCCE9C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A0ECB4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C549E1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07AF14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9A6324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C62746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06287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1133A0"/>
    <w:multiLevelType w:val="hybridMultilevel"/>
    <w:tmpl w:val="8B98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2FA"/>
    <w:multiLevelType w:val="multilevel"/>
    <w:tmpl w:val="4D86A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9B5ECC"/>
    <w:multiLevelType w:val="hybridMultilevel"/>
    <w:tmpl w:val="10D88B7A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42347E89"/>
    <w:multiLevelType w:val="multilevel"/>
    <w:tmpl w:val="5A7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C1F72"/>
    <w:multiLevelType w:val="hybridMultilevel"/>
    <w:tmpl w:val="07521DE6"/>
    <w:lvl w:ilvl="0" w:tplc="636EE34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95"/>
        <w:sz w:val="24"/>
        <w:szCs w:val="24"/>
        <w:lang w:val="en-US" w:eastAsia="en-US" w:bidi="en-US"/>
      </w:rPr>
    </w:lvl>
    <w:lvl w:ilvl="1" w:tplc="FD6CD2D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2" w:tplc="109EBCD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en-US"/>
      </w:rPr>
    </w:lvl>
    <w:lvl w:ilvl="3" w:tplc="67C0860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en-US"/>
      </w:rPr>
    </w:lvl>
    <w:lvl w:ilvl="4" w:tplc="78025CAE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en-US"/>
      </w:rPr>
    </w:lvl>
    <w:lvl w:ilvl="5" w:tplc="0F58164A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7A36EE6E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en-US"/>
      </w:rPr>
    </w:lvl>
    <w:lvl w:ilvl="7" w:tplc="AA82DEC4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AE90441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D1E1FC9"/>
    <w:multiLevelType w:val="hybridMultilevel"/>
    <w:tmpl w:val="1EB2DD0C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69A65601"/>
    <w:multiLevelType w:val="hybridMultilevel"/>
    <w:tmpl w:val="52982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68457">
    <w:abstractNumId w:val="7"/>
  </w:num>
  <w:num w:numId="2" w16cid:durableId="1910114158">
    <w:abstractNumId w:val="5"/>
  </w:num>
  <w:num w:numId="3" w16cid:durableId="1975866405">
    <w:abstractNumId w:val="8"/>
  </w:num>
  <w:num w:numId="4" w16cid:durableId="2096783925">
    <w:abstractNumId w:val="9"/>
  </w:num>
  <w:num w:numId="5" w16cid:durableId="2144228655">
    <w:abstractNumId w:val="3"/>
  </w:num>
  <w:num w:numId="6" w16cid:durableId="976379792">
    <w:abstractNumId w:val="0"/>
  </w:num>
  <w:num w:numId="7" w16cid:durableId="81802472">
    <w:abstractNumId w:val="4"/>
  </w:num>
  <w:num w:numId="8" w16cid:durableId="653725254">
    <w:abstractNumId w:val="2"/>
  </w:num>
  <w:num w:numId="9" w16cid:durableId="2087141101">
    <w:abstractNumId w:val="1"/>
  </w:num>
  <w:num w:numId="10" w16cid:durableId="659314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62"/>
    <w:rsid w:val="00005E5D"/>
    <w:rsid w:val="00014669"/>
    <w:rsid w:val="000440D1"/>
    <w:rsid w:val="000A3329"/>
    <w:rsid w:val="000E2AA1"/>
    <w:rsid w:val="00101719"/>
    <w:rsid w:val="00115475"/>
    <w:rsid w:val="001305C8"/>
    <w:rsid w:val="0015319D"/>
    <w:rsid w:val="00171395"/>
    <w:rsid w:val="00176748"/>
    <w:rsid w:val="00177FCD"/>
    <w:rsid w:val="0021130D"/>
    <w:rsid w:val="002315B3"/>
    <w:rsid w:val="00274091"/>
    <w:rsid w:val="002A6278"/>
    <w:rsid w:val="002A649F"/>
    <w:rsid w:val="002C3678"/>
    <w:rsid w:val="002D4758"/>
    <w:rsid w:val="0032369F"/>
    <w:rsid w:val="003F11BC"/>
    <w:rsid w:val="003F44EF"/>
    <w:rsid w:val="003F650D"/>
    <w:rsid w:val="00457BC7"/>
    <w:rsid w:val="00470CF4"/>
    <w:rsid w:val="00480091"/>
    <w:rsid w:val="00491346"/>
    <w:rsid w:val="004B3B27"/>
    <w:rsid w:val="00522019"/>
    <w:rsid w:val="00573FBB"/>
    <w:rsid w:val="00643EFF"/>
    <w:rsid w:val="0069747C"/>
    <w:rsid w:val="006D3706"/>
    <w:rsid w:val="006E45FC"/>
    <w:rsid w:val="00702D9A"/>
    <w:rsid w:val="0070601E"/>
    <w:rsid w:val="00715958"/>
    <w:rsid w:val="007416C6"/>
    <w:rsid w:val="00741E28"/>
    <w:rsid w:val="00824140"/>
    <w:rsid w:val="008269DF"/>
    <w:rsid w:val="008439BD"/>
    <w:rsid w:val="008540BE"/>
    <w:rsid w:val="0085726D"/>
    <w:rsid w:val="0086042D"/>
    <w:rsid w:val="00885462"/>
    <w:rsid w:val="008905D3"/>
    <w:rsid w:val="008A15C2"/>
    <w:rsid w:val="008A6475"/>
    <w:rsid w:val="008C355E"/>
    <w:rsid w:val="008C6012"/>
    <w:rsid w:val="008D67B4"/>
    <w:rsid w:val="008E4C39"/>
    <w:rsid w:val="009347C1"/>
    <w:rsid w:val="00934973"/>
    <w:rsid w:val="00934D03"/>
    <w:rsid w:val="009D2652"/>
    <w:rsid w:val="009F4808"/>
    <w:rsid w:val="00A65543"/>
    <w:rsid w:val="00A74EF0"/>
    <w:rsid w:val="00AA00AF"/>
    <w:rsid w:val="00B26F30"/>
    <w:rsid w:val="00B92B33"/>
    <w:rsid w:val="00BA580B"/>
    <w:rsid w:val="00BC10C3"/>
    <w:rsid w:val="00BD61F9"/>
    <w:rsid w:val="00C46CDB"/>
    <w:rsid w:val="00C77A90"/>
    <w:rsid w:val="00C82DDB"/>
    <w:rsid w:val="00CB7FD6"/>
    <w:rsid w:val="00CF38C3"/>
    <w:rsid w:val="00D027D6"/>
    <w:rsid w:val="00D324E4"/>
    <w:rsid w:val="00D4313A"/>
    <w:rsid w:val="00D479A7"/>
    <w:rsid w:val="00D637B7"/>
    <w:rsid w:val="00D66CBC"/>
    <w:rsid w:val="00D905AB"/>
    <w:rsid w:val="00DB2DB3"/>
    <w:rsid w:val="00DF1B09"/>
    <w:rsid w:val="00E253DB"/>
    <w:rsid w:val="00E42B6D"/>
    <w:rsid w:val="00EA647A"/>
    <w:rsid w:val="00EB7A8B"/>
    <w:rsid w:val="00EE7A81"/>
    <w:rsid w:val="00F206E2"/>
    <w:rsid w:val="00F527A0"/>
    <w:rsid w:val="00F8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84C1F"/>
  <w15:docId w15:val="{909D3E3A-2A70-44DC-829B-7703398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2"/>
      <w:ind w:left="2401" w:right="236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0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5D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90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5D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0C8EB7123524F829D5448E383C7E9" ma:contentTypeVersion="15" ma:contentTypeDescription="Create a new document." ma:contentTypeScope="" ma:versionID="9c327de0501ec0d01e3534138917a0e1">
  <xsd:schema xmlns:xsd="http://www.w3.org/2001/XMLSchema" xmlns:xs="http://www.w3.org/2001/XMLSchema" xmlns:p="http://schemas.microsoft.com/office/2006/metadata/properties" xmlns:ns2="fe470ee4-7d0e-40d6-9f1e-4ddc2430bdaa" xmlns:ns3="3b2ddf8f-5b2f-4cd0-ae02-ee5d29056b4e" targetNamespace="http://schemas.microsoft.com/office/2006/metadata/properties" ma:root="true" ma:fieldsID="dbf6f9979967422b292ce834ced456cc" ns2:_="" ns3:_="">
    <xsd:import namespace="fe470ee4-7d0e-40d6-9f1e-4ddc2430bdaa"/>
    <xsd:import namespace="3b2ddf8f-5b2f-4cd0-ae02-ee5d29056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0ee4-7d0e-40d6-9f1e-4ddc2430b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ff593a-c7cf-492b-945c-965ad5ab1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df8f-5b2f-4cd0-ae02-ee5d29056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70ee4-7d0e-40d6-9f1e-4ddc2430bd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F9106-1ED9-43C4-BACD-147387827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0ee4-7d0e-40d6-9f1e-4ddc2430bdaa"/>
    <ds:schemaRef ds:uri="3b2ddf8f-5b2f-4cd0-ae02-ee5d29056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CBB71-675E-4351-A7B2-103792910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0E112-BA84-40E7-9074-0093D3A3E384}">
  <ds:schemaRefs>
    <ds:schemaRef ds:uri="http://schemas.microsoft.com/office/2006/metadata/properties"/>
    <ds:schemaRef ds:uri="http://schemas.microsoft.com/office/infopath/2007/PartnerControls"/>
    <ds:schemaRef ds:uri="801c0325-71de-4ab4-8f8f-9000dd8ba292"/>
    <ds:schemaRef ds:uri="fe470ee4-7d0e-40d6-9f1e-4ddc2430b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jbenscoter</dc:creator>
  <cp:lastModifiedBy>Juan C. Rocha</cp:lastModifiedBy>
  <cp:revision>29</cp:revision>
  <cp:lastPrinted>2025-06-04T21:34:00Z</cp:lastPrinted>
  <dcterms:created xsi:type="dcterms:W3CDTF">2025-06-04T22:29:00Z</dcterms:created>
  <dcterms:modified xsi:type="dcterms:W3CDTF">2025-11-26T18:38:00Z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2023-07-12T00:00:00Z</vt:filetime>
  </property>
  <property fmtid="{D5CDD505-2E9C-101B-9397-08002B2CF9AE}" pid="5" name="ContentTypeId">
    <vt:lpwstr>0x0101006A00C8EB7123524F829D5448E383C7E9</vt:lpwstr>
  </property>
  <property fmtid="{D5CDD505-2E9C-101B-9397-08002B2CF9AE}" pid="6" name="MediaServiceImageTags">
    <vt:lpwstr/>
  </property>
</Properties>
</file>